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E283" w14:textId="77777777" w:rsidR="00C746AF" w:rsidRPr="00C746AF" w:rsidRDefault="00C746AF" w:rsidP="00C746AF">
      <w:pPr>
        <w:jc w:val="center"/>
        <w:rPr>
          <w:b/>
          <w:sz w:val="32"/>
          <w:szCs w:val="32"/>
        </w:rPr>
      </w:pPr>
      <w:r w:rsidRPr="00C746AF">
        <w:rPr>
          <w:b/>
          <w:sz w:val="32"/>
          <w:szCs w:val="32"/>
        </w:rPr>
        <w:t>Digital Gene Expression - Tag Profiling</w:t>
      </w:r>
    </w:p>
    <w:p w14:paraId="084995E2" w14:textId="77777777" w:rsidR="00C746AF" w:rsidRPr="00C746AF" w:rsidRDefault="00C746AF" w:rsidP="00C746AF">
      <w:pPr>
        <w:jc w:val="center"/>
        <w:rPr>
          <w:b/>
          <w:sz w:val="32"/>
          <w:szCs w:val="32"/>
        </w:rPr>
      </w:pPr>
      <w:r w:rsidRPr="00C746AF">
        <w:rPr>
          <w:b/>
          <w:sz w:val="32"/>
          <w:szCs w:val="32"/>
        </w:rPr>
        <w:t>FAQ</w:t>
      </w:r>
    </w:p>
    <w:p w14:paraId="0A07ADDC" w14:textId="77777777" w:rsidR="00C746AF" w:rsidRDefault="00C746AF" w:rsidP="0086047E"/>
    <w:p w14:paraId="63A59195" w14:textId="77777777" w:rsidR="00C26891" w:rsidRDefault="0086047E" w:rsidP="0086047E">
      <w:r>
        <w:t xml:space="preserve">Q:  What are the sizes of the </w:t>
      </w:r>
      <w:r w:rsidR="00DF5062">
        <w:t>reads/</w:t>
      </w:r>
      <w:r w:rsidR="00487CED">
        <w:t>tags</w:t>
      </w:r>
      <w:r>
        <w:t>?</w:t>
      </w:r>
    </w:p>
    <w:p w14:paraId="61CEF7F7" w14:textId="77777777" w:rsidR="00C26891" w:rsidRDefault="0086047E" w:rsidP="0086047E">
      <w:r>
        <w:t xml:space="preserve">A:  </w:t>
      </w:r>
      <w:r w:rsidR="00C26891">
        <w:t xml:space="preserve">For </w:t>
      </w:r>
      <w:r w:rsidR="00C26891" w:rsidRPr="00B67135">
        <w:rPr>
          <w:i/>
        </w:rPr>
        <w:t>Nla</w:t>
      </w:r>
      <w:r w:rsidR="00C26891">
        <w:t>III tag profiling you read 17 b</w:t>
      </w:r>
      <w:r w:rsidR="0018638B">
        <w:t>p but analyze using a 21 bp tag</w:t>
      </w:r>
      <w:r w:rsidR="00C26891">
        <w:t xml:space="preserve">.  For </w:t>
      </w:r>
      <w:r w:rsidR="00C26891" w:rsidRPr="00B67135">
        <w:rPr>
          <w:i/>
        </w:rPr>
        <w:t>Dpn</w:t>
      </w:r>
      <w:r w:rsidR="00C26891">
        <w:t>II tag profiling you read 16 bp but analyze using 20 bp tag.  The extra bases come f</w:t>
      </w:r>
      <w:r w:rsidR="00783D89">
        <w:t>ro</w:t>
      </w:r>
      <w:r w:rsidR="00C26891">
        <w:t xml:space="preserve">m knowing the biding site sequence for </w:t>
      </w:r>
      <w:r w:rsidR="00C26891" w:rsidRPr="00B67135">
        <w:rPr>
          <w:i/>
        </w:rPr>
        <w:t>Nla</w:t>
      </w:r>
      <w:r w:rsidR="00C26891">
        <w:t xml:space="preserve">III or </w:t>
      </w:r>
      <w:r w:rsidR="00C26891" w:rsidRPr="00B67135">
        <w:rPr>
          <w:i/>
        </w:rPr>
        <w:t>Dpn</w:t>
      </w:r>
      <w:r w:rsidR="00C26891">
        <w:t xml:space="preserve">II.  </w:t>
      </w:r>
      <w:r w:rsidR="0018638B">
        <w:t xml:space="preserve">  For example </w:t>
      </w:r>
      <w:r w:rsidR="0018638B" w:rsidRPr="0018638B">
        <w:rPr>
          <w:i/>
        </w:rPr>
        <w:t>Nla</w:t>
      </w:r>
      <w:r w:rsidR="0018638B">
        <w:t xml:space="preserve">III is a 17 bp read plus your knowledge of the 4 bases that constitute the restriction </w:t>
      </w:r>
      <w:proofErr w:type="gramStart"/>
      <w:r w:rsidR="0018638B">
        <w:t>site  =</w:t>
      </w:r>
      <w:proofErr w:type="gramEnd"/>
      <w:r w:rsidR="0018638B">
        <w:t xml:space="preserve"> 21 bp tag.</w:t>
      </w:r>
    </w:p>
    <w:p w14:paraId="5C0B9BB7" w14:textId="77777777" w:rsidR="0086047E" w:rsidRDefault="0086047E" w:rsidP="0086047E"/>
    <w:p w14:paraId="4461A547" w14:textId="77777777" w:rsidR="00C26891" w:rsidRDefault="0086047E" w:rsidP="0086047E">
      <w:r>
        <w:t>Q:</w:t>
      </w:r>
      <w:r w:rsidR="00452C22">
        <w:t xml:space="preserve">  What programs</w:t>
      </w:r>
      <w:r w:rsidR="00487CED">
        <w:t xml:space="preserve"> do you </w:t>
      </w:r>
      <w:r w:rsidR="00452C22">
        <w:t xml:space="preserve">use to </w:t>
      </w:r>
      <w:r w:rsidR="00487CED">
        <w:t>analyze the data</w:t>
      </w:r>
      <w:r w:rsidR="00B67135">
        <w:t xml:space="preserve"> from a Digital Gene Expression – Tag Profiling</w:t>
      </w:r>
      <w:r w:rsidR="00295FAD">
        <w:t xml:space="preserve"> run</w:t>
      </w:r>
      <w:r w:rsidR="00487CED">
        <w:t>?</w:t>
      </w:r>
    </w:p>
    <w:p w14:paraId="710E80E9" w14:textId="77777777" w:rsidR="00783D89" w:rsidRDefault="0086047E" w:rsidP="0086047E">
      <w:r>
        <w:t>A:</w:t>
      </w:r>
      <w:r w:rsidR="00C26891">
        <w:t xml:space="preserve">  We will be releasing a short d</w:t>
      </w:r>
      <w:r w:rsidR="00B67135">
        <w:t xml:space="preserve">escription on how to analyze Digital Gene </w:t>
      </w:r>
      <w:proofErr w:type="spellStart"/>
      <w:r w:rsidR="00B67135">
        <w:t>Expresssion</w:t>
      </w:r>
      <w:proofErr w:type="spellEnd"/>
      <w:r w:rsidR="00B67135">
        <w:t xml:space="preserve"> -</w:t>
      </w:r>
      <w:r w:rsidR="00C26891">
        <w:t xml:space="preserve"> Tag Profiling data with kit release.  </w:t>
      </w:r>
      <w:proofErr w:type="gramStart"/>
      <w:r w:rsidR="00C26891">
        <w:t>Essentially</w:t>
      </w:r>
      <w:proofErr w:type="gramEnd"/>
      <w:r w:rsidR="00C26891">
        <w:t xml:space="preserve"> we use the standard pipeline to determine sequence and then count the number of times each unique sequence appears.  We </w:t>
      </w:r>
      <w:r w:rsidR="008272DC">
        <w:t>also offer a complete set of annotation for</w:t>
      </w:r>
      <w:r w:rsidR="00B67135">
        <w:t xml:space="preserve"> all the</w:t>
      </w:r>
      <w:r w:rsidR="00C26891">
        <w:t xml:space="preserve"> human and mouse tags generated with this method</w:t>
      </w:r>
      <w:r w:rsidR="008272DC">
        <w:t>.</w:t>
      </w:r>
      <w:r w:rsidR="00C26891">
        <w:t xml:space="preserve"> </w:t>
      </w:r>
    </w:p>
    <w:p w14:paraId="54746EF8" w14:textId="77777777" w:rsidR="00783D89" w:rsidRDefault="00783D89" w:rsidP="0086047E"/>
    <w:p w14:paraId="11D1F18B" w14:textId="77777777" w:rsidR="0086047E" w:rsidRDefault="0086047E" w:rsidP="0086047E">
      <w:r>
        <w:t>Q:</w:t>
      </w:r>
      <w:r w:rsidR="00295FAD">
        <w:t xml:space="preserve">  Would the PCR step introduce RNA subpopulation biases</w:t>
      </w:r>
      <w:r w:rsidR="00487CED">
        <w:t>?</w:t>
      </w:r>
    </w:p>
    <w:p w14:paraId="3E2C25FB" w14:textId="77777777" w:rsidR="00783D89" w:rsidRDefault="0086047E" w:rsidP="0086047E">
      <w:r>
        <w:t>A:</w:t>
      </w:r>
      <w:r w:rsidR="00B67135">
        <w:t xml:space="preserve">  For DGE -</w:t>
      </w:r>
      <w:r w:rsidR="00C26891">
        <w:t xml:space="preserve"> Tag Profiling we are amplifying a</w:t>
      </w:r>
      <w:r w:rsidR="00783D89">
        <w:t>n</w:t>
      </w:r>
      <w:r w:rsidR="00C26891">
        <w:t xml:space="preserve"> </w:t>
      </w:r>
      <w:r w:rsidR="00354387">
        <w:t xml:space="preserve">85 bp fragment for only 15 cycles.  In </w:t>
      </w:r>
      <w:proofErr w:type="gramStart"/>
      <w:r w:rsidR="00354387">
        <w:t>addition</w:t>
      </w:r>
      <w:proofErr w:type="gramEnd"/>
      <w:r w:rsidR="00354387">
        <w:t xml:space="preserve"> only 16-17 bp vary in the amplicon.  With these factors we feel we are not introducing any PCR bias in any transcript levels with PCR</w:t>
      </w:r>
    </w:p>
    <w:p w14:paraId="3EB9E8C6" w14:textId="77777777" w:rsidR="008272DC" w:rsidRDefault="008272DC" w:rsidP="0086047E"/>
    <w:p w14:paraId="7D23BE8E" w14:textId="77777777" w:rsidR="0086047E" w:rsidRDefault="0086047E" w:rsidP="0086047E">
      <w:r>
        <w:t>Q:</w:t>
      </w:r>
      <w:r w:rsidR="00295FAD">
        <w:t xml:space="preserve">  What are the chances that m</w:t>
      </w:r>
      <w:r w:rsidR="00487CED">
        <w:t xml:space="preserve">utations </w:t>
      </w:r>
      <w:r w:rsidR="00295FAD">
        <w:t xml:space="preserve">can be </w:t>
      </w:r>
      <w:r w:rsidR="00487CED">
        <w:t xml:space="preserve">introduced by </w:t>
      </w:r>
      <w:r w:rsidR="00452C22">
        <w:t xml:space="preserve">the </w:t>
      </w:r>
      <w:r w:rsidR="00487CED">
        <w:t>PCR</w:t>
      </w:r>
      <w:r w:rsidR="00452C22">
        <w:t xml:space="preserve"> step</w:t>
      </w:r>
      <w:r w:rsidR="00487CED">
        <w:t>?</w:t>
      </w:r>
    </w:p>
    <w:p w14:paraId="5F524A7D" w14:textId="77777777" w:rsidR="0086047E" w:rsidRDefault="0086047E" w:rsidP="0086047E">
      <w:r>
        <w:t>A:</w:t>
      </w:r>
      <w:r w:rsidR="00354387">
        <w:t xml:space="preserve">  We</w:t>
      </w:r>
      <w:r w:rsidR="00915916">
        <w:t xml:space="preserve"> do very limited amplification o</w:t>
      </w:r>
      <w:r w:rsidR="00354387">
        <w:t>ver very short amplicons to limit this.</w:t>
      </w:r>
    </w:p>
    <w:p w14:paraId="730095D1" w14:textId="77777777" w:rsidR="0086047E" w:rsidRDefault="0086047E" w:rsidP="0086047E"/>
    <w:p w14:paraId="78806F27" w14:textId="77777777" w:rsidR="0086047E" w:rsidRDefault="0086047E" w:rsidP="0086047E">
      <w:r>
        <w:t>Q:</w:t>
      </w:r>
      <w:r w:rsidR="00487CED">
        <w:t xml:space="preserve">  What is the recommended depth of coverage?</w:t>
      </w:r>
    </w:p>
    <w:p w14:paraId="723531A9" w14:textId="77777777" w:rsidR="0086047E" w:rsidRDefault="0086047E" w:rsidP="0086047E">
      <w:r>
        <w:t>A:</w:t>
      </w:r>
      <w:r w:rsidR="00354387">
        <w:t xml:space="preserve">  You do not really recommend depth of coverage with </w:t>
      </w:r>
      <w:r w:rsidR="00B67135">
        <w:t xml:space="preserve">DGE - </w:t>
      </w:r>
      <w:r w:rsidR="00354387">
        <w:t>Tag Profiling.  W</w:t>
      </w:r>
      <w:r w:rsidR="00571E30">
        <w:t xml:space="preserve">e </w:t>
      </w:r>
      <w:r w:rsidR="008272DC">
        <w:t xml:space="preserve">usually </w:t>
      </w:r>
      <w:r w:rsidR="00571E30">
        <w:t>recover 4 million tags per fl</w:t>
      </w:r>
      <w:r w:rsidR="00354387">
        <w:t xml:space="preserve">ow cell lane.  At that depth of </w:t>
      </w:r>
      <w:proofErr w:type="gramStart"/>
      <w:r w:rsidR="00354387">
        <w:t>coverage</w:t>
      </w:r>
      <w:proofErr w:type="gramEnd"/>
      <w:r w:rsidR="00354387">
        <w:t xml:space="preserve"> a transcript that is present in the cell only once will appear approximately 12 </w:t>
      </w:r>
      <w:r w:rsidR="001D2FE9">
        <w:t xml:space="preserve">times.   This should be enough </w:t>
      </w:r>
      <w:r w:rsidR="00354387">
        <w:t xml:space="preserve">to call </w:t>
      </w:r>
      <w:r w:rsidR="008272DC">
        <w:t xml:space="preserve">tags </w:t>
      </w:r>
      <w:r w:rsidR="00354387">
        <w:t xml:space="preserve">as </w:t>
      </w:r>
      <w:r w:rsidR="001D2FE9">
        <w:t>not present with confidence.  If</w:t>
      </w:r>
      <w:r w:rsidR="00354387">
        <w:t xml:space="preserve"> the end user want</w:t>
      </w:r>
      <w:r w:rsidR="001D2FE9">
        <w:t>s</w:t>
      </w:r>
      <w:r w:rsidR="00354387">
        <w:t xml:space="preserve"> to further push the </w:t>
      </w:r>
      <w:proofErr w:type="gramStart"/>
      <w:r w:rsidR="00354387">
        <w:t>sensitivity</w:t>
      </w:r>
      <w:proofErr w:type="gramEnd"/>
      <w:r w:rsidR="00354387">
        <w:t xml:space="preserve"> they can run two lanes on a flow cell.  </w:t>
      </w:r>
    </w:p>
    <w:p w14:paraId="7DBF2264" w14:textId="77777777" w:rsidR="008272DC" w:rsidRDefault="008272DC" w:rsidP="0086047E"/>
    <w:p w14:paraId="28975C3A" w14:textId="77777777" w:rsidR="0086047E" w:rsidRDefault="0086047E" w:rsidP="0086047E">
      <w:r>
        <w:t>Q:</w:t>
      </w:r>
      <w:r w:rsidR="00487CED">
        <w:t xml:space="preserve">  Can this technology be used to analyze bacterial or viral transcripts?</w:t>
      </w:r>
    </w:p>
    <w:p w14:paraId="51B9E753" w14:textId="77777777" w:rsidR="0086047E" w:rsidRDefault="0086047E" w:rsidP="0086047E">
      <w:r>
        <w:t>A:</w:t>
      </w:r>
      <w:r w:rsidR="00571E30">
        <w:t xml:space="preserve">  The current Digital Gene Expression – Tag Profiling sample prep manuals assume eukaryotic total RNA is the starting material.  We take advantage of the poly A tail in the first step of the </w:t>
      </w:r>
      <w:proofErr w:type="gramStart"/>
      <w:r w:rsidR="00571E30">
        <w:t>protocol.  .</w:t>
      </w:r>
      <w:proofErr w:type="gramEnd"/>
    </w:p>
    <w:p w14:paraId="63EC3537" w14:textId="77777777" w:rsidR="0086047E" w:rsidRDefault="0086047E" w:rsidP="0086047E"/>
    <w:p w14:paraId="77C2658E" w14:textId="77777777" w:rsidR="0086047E" w:rsidRDefault="0086047E" w:rsidP="0086047E">
      <w:r>
        <w:t>Q:</w:t>
      </w:r>
      <w:r w:rsidR="00B403F9">
        <w:t xml:space="preserve">  Can this technology distinguish different transcript isoforms?</w:t>
      </w:r>
    </w:p>
    <w:p w14:paraId="77BEEBF9" w14:textId="77777777" w:rsidR="0086047E" w:rsidRDefault="0086047E" w:rsidP="0086047E">
      <w:r>
        <w:t>A:</w:t>
      </w:r>
      <w:r w:rsidR="001040F0">
        <w:t xml:space="preserve">  Unless the isoform difference </w:t>
      </w:r>
      <w:r w:rsidR="008272DC">
        <w:t xml:space="preserve">generates two distinct </w:t>
      </w:r>
      <w:proofErr w:type="gramStart"/>
      <w:r w:rsidR="008272DC">
        <w:t>tags</w:t>
      </w:r>
      <w:proofErr w:type="gramEnd"/>
      <w:r w:rsidR="001040F0">
        <w:t xml:space="preserve"> we cannot distinguish splice variants with these protocols.  </w:t>
      </w:r>
    </w:p>
    <w:p w14:paraId="726FA52B" w14:textId="77777777" w:rsidR="008272DC" w:rsidRDefault="008272DC" w:rsidP="0086047E"/>
    <w:p w14:paraId="40204A3F" w14:textId="77777777" w:rsidR="0086047E" w:rsidRDefault="0086047E" w:rsidP="0086047E">
      <w:r>
        <w:t>Q:</w:t>
      </w:r>
      <w:r w:rsidR="00B403F9">
        <w:t xml:space="preserve">  Do you have any publications using this technology for gene expression analysis?</w:t>
      </w:r>
    </w:p>
    <w:p w14:paraId="31CD34D2" w14:textId="77777777" w:rsidR="0086047E" w:rsidRDefault="0086047E" w:rsidP="0086047E">
      <w:r>
        <w:t>A:</w:t>
      </w:r>
      <w:r w:rsidR="0078325A">
        <w:t xml:space="preserve"> </w:t>
      </w:r>
      <w:r w:rsidR="001040F0">
        <w:t xml:space="preserve"> </w:t>
      </w:r>
      <w:r w:rsidR="008272DC">
        <w:t>Not at the time of release</w:t>
      </w:r>
    </w:p>
    <w:p w14:paraId="28701F47" w14:textId="77777777" w:rsidR="0086047E" w:rsidRDefault="0086047E" w:rsidP="0086047E"/>
    <w:p w14:paraId="706CA91A" w14:textId="77777777" w:rsidR="0086047E" w:rsidRDefault="0086047E" w:rsidP="0086047E">
      <w:r>
        <w:t>Q:</w:t>
      </w:r>
      <w:r w:rsidR="00B403F9">
        <w:t xml:space="preserve">  </w:t>
      </w:r>
      <w:r w:rsidR="00DF5062">
        <w:t>What if my mRNA does</w:t>
      </w:r>
      <w:r w:rsidR="00915916">
        <w:t xml:space="preserve"> not contain any (</w:t>
      </w:r>
      <w:r w:rsidR="00915916" w:rsidRPr="00B67135">
        <w:rPr>
          <w:i/>
        </w:rPr>
        <w:t>Nla</w:t>
      </w:r>
      <w:r w:rsidR="00915916">
        <w:t xml:space="preserve">III or </w:t>
      </w:r>
      <w:r w:rsidR="00915916" w:rsidRPr="00B67135">
        <w:rPr>
          <w:i/>
        </w:rPr>
        <w:t>Dpn</w:t>
      </w:r>
      <w:r w:rsidR="00915916">
        <w:t>II</w:t>
      </w:r>
      <w:r w:rsidR="00DF5062">
        <w:t>) restriction enzyme site</w:t>
      </w:r>
      <w:r w:rsidR="00915916">
        <w:t>s</w:t>
      </w:r>
      <w:r w:rsidR="00DF5062">
        <w:t>?</w:t>
      </w:r>
    </w:p>
    <w:p w14:paraId="13A04122" w14:textId="77777777" w:rsidR="00B403F9" w:rsidRDefault="0086047E" w:rsidP="0086047E">
      <w:r>
        <w:lastRenderedPageBreak/>
        <w:t>A:</w:t>
      </w:r>
      <w:r w:rsidR="001040F0">
        <w:t xml:space="preserve">  In this rare case you will not see a tag for your transcript of interest.  </w:t>
      </w:r>
      <w:r w:rsidR="00915916">
        <w:t xml:space="preserve">We expect a </w:t>
      </w:r>
      <w:proofErr w:type="spellStart"/>
      <w:r w:rsidR="00915916" w:rsidRPr="00B67135">
        <w:rPr>
          <w:i/>
        </w:rPr>
        <w:t>Nla</w:t>
      </w:r>
      <w:r w:rsidR="00915916">
        <w:t>II</w:t>
      </w:r>
      <w:proofErr w:type="spellEnd"/>
      <w:r w:rsidR="00915916">
        <w:t xml:space="preserve"> cut site in 95% of all human genes.  If your gene does not show </w:t>
      </w:r>
      <w:proofErr w:type="gramStart"/>
      <w:r w:rsidR="00915916">
        <w:t>up</w:t>
      </w:r>
      <w:proofErr w:type="gramEnd"/>
      <w:r w:rsidR="00915916">
        <w:t xml:space="preserve"> try </w:t>
      </w:r>
      <w:r w:rsidR="00915916" w:rsidRPr="00B67135">
        <w:rPr>
          <w:i/>
        </w:rPr>
        <w:t>Dpn</w:t>
      </w:r>
      <w:r w:rsidR="00B67135">
        <w:t>II method.</w:t>
      </w:r>
      <w:r w:rsidR="00915916">
        <w:t xml:space="preserve">  Between the two we should hit </w:t>
      </w:r>
      <w:r w:rsidR="008272DC">
        <w:t xml:space="preserve">roughly </w:t>
      </w:r>
      <w:r w:rsidR="00915916">
        <w:t>99% of genes.</w:t>
      </w:r>
      <w:r w:rsidR="0078325A">
        <w:t xml:space="preserve">  </w:t>
      </w:r>
      <w:r w:rsidR="008272DC">
        <w:t xml:space="preserve">We suggest the end user use </w:t>
      </w:r>
      <w:r w:rsidR="00915916" w:rsidRPr="00B67135">
        <w:rPr>
          <w:i/>
        </w:rPr>
        <w:t>Nla</w:t>
      </w:r>
      <w:r w:rsidR="00915916">
        <w:t>III as the first pass</w:t>
      </w:r>
      <w:r w:rsidR="008272DC">
        <w:t xml:space="preserve">, and </w:t>
      </w:r>
      <w:r w:rsidR="008272DC" w:rsidRPr="00B67135">
        <w:rPr>
          <w:i/>
        </w:rPr>
        <w:t>Dpn</w:t>
      </w:r>
      <w:r w:rsidR="008272DC">
        <w:t>II method is our back up.</w:t>
      </w:r>
      <w:r w:rsidR="0018638B">
        <w:t xml:space="preserve">  We do not support using both enzymes in single digest.  Protocol is such that this will not work.  NlaIII and DpnII methods must also be run if different channels.</w:t>
      </w:r>
    </w:p>
    <w:p w14:paraId="05EF8468" w14:textId="77777777" w:rsidR="008272DC" w:rsidRDefault="008272DC" w:rsidP="0086047E"/>
    <w:p w14:paraId="50B72F18" w14:textId="77777777" w:rsidR="00B403F9" w:rsidRDefault="00B403F9" w:rsidP="0086047E">
      <w:r>
        <w:t>Q:</w:t>
      </w:r>
      <w:r w:rsidR="00DF5062">
        <w:t xml:space="preserve">  </w:t>
      </w:r>
      <w:r w:rsidR="00240577">
        <w:t>How much total RNA input is required?</w:t>
      </w:r>
    </w:p>
    <w:p w14:paraId="1E969718" w14:textId="77777777" w:rsidR="00B403F9" w:rsidRDefault="00B403F9" w:rsidP="0086047E">
      <w:r>
        <w:t>A:</w:t>
      </w:r>
      <w:r w:rsidR="008272DC">
        <w:t xml:space="preserve">  For Digital Gene Expression – Tag Profiling</w:t>
      </w:r>
      <w:r w:rsidR="0078325A">
        <w:t xml:space="preserve"> we suggest 1-2 ug.</w:t>
      </w:r>
      <w:r w:rsidR="00915916">
        <w:t xml:space="preserve"> </w:t>
      </w:r>
    </w:p>
    <w:p w14:paraId="122F325D" w14:textId="77777777" w:rsidR="008272DC" w:rsidRDefault="008272DC" w:rsidP="0086047E"/>
    <w:p w14:paraId="37ABC791" w14:textId="77777777" w:rsidR="00B403F9" w:rsidRDefault="00B403F9" w:rsidP="0086047E">
      <w:r>
        <w:t>Q:</w:t>
      </w:r>
      <w:r w:rsidR="00D109D2">
        <w:t xml:space="preserve">  </w:t>
      </w:r>
      <w:r w:rsidR="007E4445">
        <w:t>Can we sequence random primed cDNA libraries?</w:t>
      </w:r>
      <w:r w:rsidR="00980B98">
        <w:t xml:space="preserve">  Do you have such a protocol?</w:t>
      </w:r>
    </w:p>
    <w:p w14:paraId="5413DED7" w14:textId="77777777" w:rsidR="00B403F9" w:rsidRDefault="00B403F9" w:rsidP="0086047E">
      <w:r>
        <w:t>A:</w:t>
      </w:r>
      <w:r w:rsidR="00915916">
        <w:t xml:space="preserve">  At this point no.  </w:t>
      </w:r>
    </w:p>
    <w:p w14:paraId="1958BDCB" w14:textId="77777777" w:rsidR="00B403F9" w:rsidRDefault="00B403F9" w:rsidP="0086047E"/>
    <w:p w14:paraId="7C75C67F" w14:textId="77777777" w:rsidR="00B403F9" w:rsidRDefault="00B403F9" w:rsidP="0086047E">
      <w:r>
        <w:t>Q:</w:t>
      </w:r>
      <w:r w:rsidR="00592094">
        <w:t xml:space="preserve">  Are the adapters for gene expression </w:t>
      </w:r>
      <w:r w:rsidR="00C265A6">
        <w:t xml:space="preserve">the same as the </w:t>
      </w:r>
      <w:r w:rsidR="00592094">
        <w:t>sequencing adapters?</w:t>
      </w:r>
    </w:p>
    <w:p w14:paraId="4D4CE75A" w14:textId="77777777" w:rsidR="00B403F9" w:rsidRDefault="00B403F9" w:rsidP="0086047E">
      <w:r>
        <w:t>A:</w:t>
      </w:r>
      <w:r w:rsidR="00915916">
        <w:t xml:space="preserve">  The sequencing adapters for gene expression and small RNA are not identical to each other or </w:t>
      </w:r>
      <w:r w:rsidR="0078325A">
        <w:t xml:space="preserve">to </w:t>
      </w:r>
      <w:r w:rsidR="00915916">
        <w:t>the oligos from genomic DNA sample prep.  Also note that they are added sequentially so we can control the orientation and position of the adapter.  For genomic DNA sample prep, we add the adapters in one step and need them to be specially modified to get them in the right orientation and position.</w:t>
      </w:r>
    </w:p>
    <w:p w14:paraId="1A545338" w14:textId="77777777" w:rsidR="00B403F9" w:rsidRDefault="00B403F9" w:rsidP="0086047E"/>
    <w:p w14:paraId="300957EC" w14:textId="77777777" w:rsidR="00B403F9" w:rsidRDefault="00B403F9" w:rsidP="0086047E">
      <w:r>
        <w:t>Q:</w:t>
      </w:r>
      <w:r w:rsidR="0024332B">
        <w:t xml:space="preserve">  What is the accuracy of the </w:t>
      </w:r>
      <w:r w:rsidR="00B67135">
        <w:t xml:space="preserve">digital </w:t>
      </w:r>
      <w:r w:rsidR="0024332B">
        <w:t>gene expression measurements?  How is accuracy measured?</w:t>
      </w:r>
      <w:r w:rsidR="001D5F0C">
        <w:t xml:space="preserve">  How comparable is the data to </w:t>
      </w:r>
      <w:proofErr w:type="spellStart"/>
      <w:r w:rsidR="001D5F0C">
        <w:t>qRT</w:t>
      </w:r>
      <w:proofErr w:type="spellEnd"/>
      <w:r w:rsidR="001D5F0C">
        <w:t>-PCR</w:t>
      </w:r>
      <w:r w:rsidR="00C545B3">
        <w:t xml:space="preserve"> such as </w:t>
      </w:r>
      <w:proofErr w:type="spellStart"/>
      <w:r w:rsidR="00C545B3">
        <w:t>Taqman</w:t>
      </w:r>
      <w:proofErr w:type="spellEnd"/>
      <w:r w:rsidR="001D5F0C">
        <w:t>?</w:t>
      </w:r>
    </w:p>
    <w:p w14:paraId="717EC4A2" w14:textId="77777777" w:rsidR="00B403F9" w:rsidRDefault="00B403F9" w:rsidP="0086047E">
      <w:r>
        <w:t>A:</w:t>
      </w:r>
      <w:r w:rsidR="00915916">
        <w:t xml:space="preserve">  We are measuring the actual number of times the sequence is present.  With a </w:t>
      </w:r>
      <w:r w:rsidR="0078325A">
        <w:t xml:space="preserve">pool of 4 million </w:t>
      </w:r>
      <w:r w:rsidR="008272DC">
        <w:t xml:space="preserve">we </w:t>
      </w:r>
      <w:r w:rsidR="0078325A">
        <w:t>are</w:t>
      </w:r>
      <w:r w:rsidR="00915916">
        <w:t xml:space="preserve"> very confident </w:t>
      </w:r>
      <w:r w:rsidR="008272DC">
        <w:t xml:space="preserve">in the counts of low and </w:t>
      </w:r>
      <w:r w:rsidR="0078325A">
        <w:t>high expressors and can say</w:t>
      </w:r>
      <w:r w:rsidR="00C746AF">
        <w:t xml:space="preserve"> with confidenc</w:t>
      </w:r>
      <w:r w:rsidR="00B67135">
        <w:t>e the transcript is not present</w:t>
      </w:r>
      <w:r w:rsidR="00915916">
        <w:t xml:space="preserve">.  We have MAQC data showing Tag Profiling giving </w:t>
      </w:r>
      <w:r w:rsidR="00C746AF">
        <w:t xml:space="preserve">results closer to those of TaqMan than any array on the </w:t>
      </w:r>
      <w:proofErr w:type="gramStart"/>
      <w:r w:rsidR="00C746AF">
        <w:t>market.  .</w:t>
      </w:r>
      <w:proofErr w:type="gramEnd"/>
    </w:p>
    <w:p w14:paraId="274A7B21" w14:textId="77777777" w:rsidR="00B403F9" w:rsidRDefault="00B403F9" w:rsidP="0086047E"/>
    <w:p w14:paraId="6F6279A0" w14:textId="77777777" w:rsidR="00B403F9" w:rsidRDefault="00B403F9" w:rsidP="0086047E">
      <w:r>
        <w:t>Q:</w:t>
      </w:r>
      <w:r w:rsidR="0024332B">
        <w:t xml:space="preserve">  Do we need </w:t>
      </w:r>
      <w:r w:rsidR="00DA6E96">
        <w:t xml:space="preserve">to run </w:t>
      </w:r>
      <w:r w:rsidR="0024332B">
        <w:t xml:space="preserve">a control DNA lane?  </w:t>
      </w:r>
    </w:p>
    <w:p w14:paraId="2FE0EAC2" w14:textId="77777777" w:rsidR="00B403F9" w:rsidRDefault="00B403F9" w:rsidP="0086047E">
      <w:r>
        <w:t>A:</w:t>
      </w:r>
      <w:r w:rsidR="00C746AF">
        <w:t xml:space="preserve">  A</w:t>
      </w:r>
      <w:r w:rsidR="00B67135">
        <w:t>t this point, all DGE</w:t>
      </w:r>
      <w:r w:rsidR="0078325A">
        <w:t xml:space="preserve"> </w:t>
      </w:r>
      <w:r w:rsidR="00C746AF">
        <w:t xml:space="preserve">SBS runs need a lane of control DNA be it BAC or PhiX.  This is mandatory to generate the sequencing matrix.  </w:t>
      </w:r>
    </w:p>
    <w:p w14:paraId="629AE339" w14:textId="77777777" w:rsidR="008272DC" w:rsidRDefault="008272DC" w:rsidP="0086047E"/>
    <w:p w14:paraId="6B0BFE3C" w14:textId="77777777" w:rsidR="00B403F9" w:rsidRDefault="00B403F9" w:rsidP="0086047E">
      <w:r>
        <w:t>Q:</w:t>
      </w:r>
      <w:r w:rsidR="003B3D90">
        <w:t xml:space="preserve">  </w:t>
      </w:r>
      <w:r w:rsidR="00AA24BB">
        <w:t xml:space="preserve">Can we </w:t>
      </w:r>
      <w:r w:rsidR="00E003E1">
        <w:t>analyze</w:t>
      </w:r>
      <w:r w:rsidR="00AA24BB">
        <w:t xml:space="preserve"> partially degraded transcripts (</w:t>
      </w:r>
      <w:proofErr w:type="spellStart"/>
      <w:proofErr w:type="gramStart"/>
      <w:r w:rsidR="00AA24BB">
        <w:t>ie</w:t>
      </w:r>
      <w:proofErr w:type="spellEnd"/>
      <w:proofErr w:type="gramEnd"/>
      <w:r w:rsidR="00AA24BB">
        <w:t xml:space="preserve"> from FFPE samples) using this technology?</w:t>
      </w:r>
    </w:p>
    <w:p w14:paraId="46253FA7" w14:textId="77777777" w:rsidR="00B403F9" w:rsidRDefault="00B403F9" w:rsidP="0086047E">
      <w:r>
        <w:t>A:</w:t>
      </w:r>
      <w:r w:rsidR="00C746AF">
        <w:t xml:space="preserve">  For FFPE we recommend </w:t>
      </w:r>
      <w:r w:rsidR="008272DC">
        <w:t xml:space="preserve">Illumina’s </w:t>
      </w:r>
      <w:r w:rsidR="00C746AF">
        <w:t>DASL</w:t>
      </w:r>
      <w:r w:rsidR="008272DC">
        <w:t xml:space="preserve"> product line</w:t>
      </w:r>
    </w:p>
    <w:p w14:paraId="1E07CD40" w14:textId="77777777" w:rsidR="00B403F9" w:rsidRDefault="00B403F9" w:rsidP="0086047E"/>
    <w:p w14:paraId="2C59D316" w14:textId="77777777" w:rsidR="00A7000B" w:rsidRDefault="00A7000B" w:rsidP="00A7000B">
      <w:r>
        <w:t xml:space="preserve">Q:  </w:t>
      </w:r>
      <w:r w:rsidR="00EE5595">
        <w:t xml:space="preserve">Is there a special protocol/recommendation for using smaller total RNA input?  What is the </w:t>
      </w:r>
      <w:r w:rsidR="00CA01ED">
        <w:t xml:space="preserve">lower </w:t>
      </w:r>
      <w:r w:rsidR="00EE5595">
        <w:t>limit?  Can this technology be used to profile samples from laser dissection?</w:t>
      </w:r>
    </w:p>
    <w:p w14:paraId="0D03CDBC" w14:textId="77777777" w:rsidR="00A7000B" w:rsidRDefault="00A7000B" w:rsidP="00A7000B">
      <w:r>
        <w:t>A:</w:t>
      </w:r>
      <w:r w:rsidR="00C746AF">
        <w:t xml:space="preserve"> </w:t>
      </w:r>
      <w:r w:rsidR="008272DC">
        <w:t xml:space="preserve"> At this point no.</w:t>
      </w:r>
      <w:r w:rsidR="00C746AF">
        <w:t xml:space="preserve"> We </w:t>
      </w:r>
      <w:r w:rsidR="008272DC">
        <w:t xml:space="preserve">do </w:t>
      </w:r>
      <w:r w:rsidR="00C746AF">
        <w:t xml:space="preserve">know of </w:t>
      </w:r>
      <w:r w:rsidR="008272DC">
        <w:t xml:space="preserve">some </w:t>
      </w:r>
      <w:r w:rsidR="00C746AF">
        <w:t xml:space="preserve">end users </w:t>
      </w:r>
      <w:r w:rsidR="008272DC">
        <w:t xml:space="preserve">who are </w:t>
      </w:r>
      <w:r w:rsidR="00C746AF">
        <w:t xml:space="preserve">using less starting total </w:t>
      </w:r>
      <w:proofErr w:type="gramStart"/>
      <w:r w:rsidR="00C746AF">
        <w:t>RNA</w:t>
      </w:r>
      <w:proofErr w:type="gramEnd"/>
      <w:r w:rsidR="00C746AF">
        <w:t xml:space="preserve"> but </w:t>
      </w:r>
      <w:r w:rsidR="008272DC">
        <w:t xml:space="preserve">we </w:t>
      </w:r>
      <w:r w:rsidR="00C746AF">
        <w:t xml:space="preserve">are not offering a supported method at this time.  </w:t>
      </w:r>
    </w:p>
    <w:p w14:paraId="65F8577F" w14:textId="77777777" w:rsidR="00A7000B" w:rsidRDefault="00A7000B" w:rsidP="0086047E"/>
    <w:p w14:paraId="034197CE" w14:textId="77777777" w:rsidR="00B403F9" w:rsidRDefault="00B403F9" w:rsidP="0086047E">
      <w:r>
        <w:t>Q:</w:t>
      </w:r>
      <w:r w:rsidR="00EE5595">
        <w:t xml:space="preserve">  </w:t>
      </w:r>
      <w:r w:rsidR="00C746AF">
        <w:t>C</w:t>
      </w:r>
      <w:r w:rsidR="00CA01ED">
        <w:t>an I analyze transcripts from organisms for which the genome has not been fully assembled/sequenced</w:t>
      </w:r>
      <w:r w:rsidR="00EE5595">
        <w:t>?</w:t>
      </w:r>
    </w:p>
    <w:p w14:paraId="06696633" w14:textId="77777777" w:rsidR="00B403F9" w:rsidRDefault="00B403F9" w:rsidP="0086047E">
      <w:r>
        <w:t>A:</w:t>
      </w:r>
      <w:r w:rsidR="00C746AF">
        <w:t xml:space="preserve">  You can absolut</w:t>
      </w:r>
      <w:r w:rsidR="0078325A">
        <w:t>ely get</w:t>
      </w:r>
      <w:r w:rsidR="008272DC">
        <w:t xml:space="preserve"> Digital Gene Expression -</w:t>
      </w:r>
      <w:r w:rsidR="0078325A">
        <w:t xml:space="preserve"> Tag Profiling </w:t>
      </w:r>
      <w:r w:rsidR="00C746AF">
        <w:t xml:space="preserve">data from organisms that are not sequenced.  This will just make annotation more </w:t>
      </w:r>
      <w:proofErr w:type="gramStart"/>
      <w:r w:rsidR="00C746AF">
        <w:t>difficult</w:t>
      </w:r>
      <w:proofErr w:type="gramEnd"/>
      <w:r w:rsidR="00C746AF">
        <w:t xml:space="preserve"> but you get the data.  Comparisons to similar databases can help identify annotation </w:t>
      </w:r>
      <w:proofErr w:type="gramStart"/>
      <w:r w:rsidR="00C746AF">
        <w:t>questions</w:t>
      </w:r>
      <w:proofErr w:type="gramEnd"/>
    </w:p>
    <w:p w14:paraId="14825407" w14:textId="77777777" w:rsidR="00B403F9" w:rsidRDefault="00B403F9" w:rsidP="0086047E"/>
    <w:p w14:paraId="66DE3C11" w14:textId="77777777" w:rsidR="00B403F9" w:rsidRDefault="00B403F9" w:rsidP="0086047E">
      <w:r>
        <w:lastRenderedPageBreak/>
        <w:t>Q:</w:t>
      </w:r>
      <w:r w:rsidR="00CA01ED">
        <w:t xml:space="preserve">  </w:t>
      </w:r>
      <w:r w:rsidR="005B1448">
        <w:t>Do you have a tool for mapping the tags to the reference sequence?</w:t>
      </w:r>
    </w:p>
    <w:p w14:paraId="76B33738" w14:textId="77777777" w:rsidR="00B403F9" w:rsidRDefault="00B403F9" w:rsidP="0086047E">
      <w:r>
        <w:t>A:</w:t>
      </w:r>
      <w:r w:rsidR="00C746AF">
        <w:t xml:space="preserve">  We provide clear instructions</w:t>
      </w:r>
      <w:r w:rsidR="00217E0B">
        <w:t xml:space="preserve"> for collecting the sequencing </w:t>
      </w:r>
      <w:r w:rsidR="00C746AF">
        <w:t>data and then mapping to genome browser data bases.</w:t>
      </w:r>
    </w:p>
    <w:p w14:paraId="545A5C2C" w14:textId="77777777" w:rsidR="00B403F9" w:rsidRDefault="00B403F9" w:rsidP="0086047E"/>
    <w:p w14:paraId="298EF581" w14:textId="77777777" w:rsidR="00B403F9" w:rsidRDefault="00B403F9" w:rsidP="0086047E">
      <w:r>
        <w:t>Q:</w:t>
      </w:r>
      <w:r w:rsidR="00B01AAE">
        <w:t xml:space="preserve">  If I were to run total RNA from different treatments, h</w:t>
      </w:r>
      <w:r w:rsidR="00D42547">
        <w:t xml:space="preserve">ow </w:t>
      </w:r>
      <w:r w:rsidR="00B01AAE">
        <w:t>would</w:t>
      </w:r>
      <w:r w:rsidR="00D42547">
        <w:t xml:space="preserve"> </w:t>
      </w:r>
      <w:r w:rsidR="00B01AAE">
        <w:t>I normalize the results</w:t>
      </w:r>
      <w:r w:rsidR="00D42547">
        <w:t>?</w:t>
      </w:r>
    </w:p>
    <w:p w14:paraId="6C6D1074" w14:textId="77777777" w:rsidR="00B403F9" w:rsidRDefault="00B403F9" w:rsidP="0086047E">
      <w:r>
        <w:t>A:</w:t>
      </w:r>
      <w:r w:rsidR="00C746AF">
        <w:t xml:space="preserve">  </w:t>
      </w:r>
      <w:r w:rsidR="00B67135">
        <w:t>You do not need to normalize the data from Digital Gene Expression -</w:t>
      </w:r>
      <w:r w:rsidR="00C746AF">
        <w:t xml:space="preserve"> Tag Pro</w:t>
      </w:r>
      <w:r w:rsidR="00217E0B">
        <w:t>filing</w:t>
      </w:r>
      <w:r w:rsidR="00B67135">
        <w:t xml:space="preserve"> the way you would for microarrays.</w:t>
      </w:r>
    </w:p>
    <w:p w14:paraId="2F1D33FE" w14:textId="77777777" w:rsidR="00B67135" w:rsidRDefault="00B67135" w:rsidP="0086047E"/>
    <w:p w14:paraId="0E6068E0" w14:textId="77777777" w:rsidR="00B403F9" w:rsidRDefault="00B403F9" w:rsidP="0086047E">
      <w:r>
        <w:t>Q:</w:t>
      </w:r>
      <w:r w:rsidR="00560032">
        <w:t xml:space="preserve">  Do you provide technical support for gene expression data analysis?</w:t>
      </w:r>
    </w:p>
    <w:p w14:paraId="23A4056F" w14:textId="77777777" w:rsidR="00B403F9" w:rsidRDefault="00B403F9" w:rsidP="0086047E">
      <w:r>
        <w:t>A:</w:t>
      </w:r>
      <w:r w:rsidR="00B67135">
        <w:t xml:space="preserve">  We train customers during</w:t>
      </w:r>
      <w:r w:rsidR="00C746AF">
        <w:t xml:space="preserve"> pipeline training</w:t>
      </w:r>
    </w:p>
    <w:p w14:paraId="667145AB" w14:textId="77777777" w:rsidR="0018638B" w:rsidRDefault="0018638B" w:rsidP="0086047E"/>
    <w:p w14:paraId="228AA2DD" w14:textId="77777777" w:rsidR="0018638B" w:rsidRDefault="0018638B" w:rsidP="0086047E">
      <w:r>
        <w:t>Q:  MmeI cuts with a 2 bp overhan</w:t>
      </w:r>
      <w:r w:rsidR="003E1C1C">
        <w:t>g</w:t>
      </w:r>
      <w:r>
        <w:t xml:space="preserve"> at 18 and 20 bp away from binding site.  How do we deal with that?</w:t>
      </w:r>
    </w:p>
    <w:p w14:paraId="3B96C7C9" w14:textId="77777777" w:rsidR="0018638B" w:rsidRDefault="0018638B" w:rsidP="0086047E">
      <w:r>
        <w:t xml:space="preserve">A:  Our GEX Adapter 2 is not just a simple double stranded DNA oligo pair.  It is </w:t>
      </w:r>
      <w:proofErr w:type="gramStart"/>
      <w:r>
        <w:t>actually a</w:t>
      </w:r>
      <w:proofErr w:type="gramEnd"/>
      <w:r>
        <w:t xml:space="preserve"> mixture of many double stranded DNA oligo pairs covering all the potential </w:t>
      </w:r>
      <w:r w:rsidR="003E1C1C">
        <w:t xml:space="preserve">bases in the overhang.  </w:t>
      </w:r>
    </w:p>
    <w:p w14:paraId="227B3925" w14:textId="77777777" w:rsidR="003E1C1C" w:rsidRDefault="003E1C1C" w:rsidP="0086047E"/>
    <w:p w14:paraId="6C4C1316" w14:textId="77777777" w:rsidR="003E1C1C" w:rsidRDefault="003E1C1C" w:rsidP="0086047E">
      <w:r>
        <w:t>Q:  Does the end user need to provide any reagents for tag profiling?</w:t>
      </w:r>
    </w:p>
    <w:p w14:paraId="3D851A3E" w14:textId="77777777" w:rsidR="003E1C1C" w:rsidRDefault="003E1C1C" w:rsidP="0086047E">
      <w:r>
        <w:t>A:  Yes.  The kit covers 35 items required but we do require the end</w:t>
      </w:r>
      <w:r w:rsidR="00F95A3B">
        <w:t xml:space="preserve"> </w:t>
      </w:r>
      <w:r>
        <w:t xml:space="preserve">user purchase an Invitrogen Superscript II kit and supply typical lab elements like </w:t>
      </w:r>
      <w:r w:rsidR="00060CC7">
        <w:t xml:space="preserve">PAGE gels and buffers, </w:t>
      </w:r>
      <w:r>
        <w:t xml:space="preserve">phenol, </w:t>
      </w:r>
      <w:r w:rsidR="00F95A3B">
        <w:t>chloroform</w:t>
      </w:r>
      <w:r>
        <w:t>, isoamyl alcohol, and ethanol</w:t>
      </w:r>
      <w:r w:rsidR="00F95A3B">
        <w:t>.</w:t>
      </w:r>
    </w:p>
    <w:p w14:paraId="364CA20D" w14:textId="77777777" w:rsidR="00B403F9" w:rsidRDefault="00B403F9" w:rsidP="0086047E"/>
    <w:p w14:paraId="34F1AB48" w14:textId="77777777" w:rsidR="00B403F9" w:rsidRDefault="00B403F9" w:rsidP="0086047E"/>
    <w:sectPr w:rsidR="00B40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19A"/>
    <w:multiLevelType w:val="hybridMultilevel"/>
    <w:tmpl w:val="86003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099"/>
    <w:rsid w:val="00060CC7"/>
    <w:rsid w:val="000E3470"/>
    <w:rsid w:val="001040F0"/>
    <w:rsid w:val="00151C14"/>
    <w:rsid w:val="0018638B"/>
    <w:rsid w:val="00194110"/>
    <w:rsid w:val="001D2FE9"/>
    <w:rsid w:val="001D5F0C"/>
    <w:rsid w:val="00217E0B"/>
    <w:rsid w:val="00240577"/>
    <w:rsid w:val="0024332B"/>
    <w:rsid w:val="00295FAD"/>
    <w:rsid w:val="003106D1"/>
    <w:rsid w:val="00354387"/>
    <w:rsid w:val="003B3D90"/>
    <w:rsid w:val="003E1C1C"/>
    <w:rsid w:val="00452C22"/>
    <w:rsid w:val="004575A5"/>
    <w:rsid w:val="00487CED"/>
    <w:rsid w:val="00560032"/>
    <w:rsid w:val="00571E30"/>
    <w:rsid w:val="00592094"/>
    <w:rsid w:val="005B1448"/>
    <w:rsid w:val="0078325A"/>
    <w:rsid w:val="00783D89"/>
    <w:rsid w:val="007E4445"/>
    <w:rsid w:val="008272DC"/>
    <w:rsid w:val="00851FDC"/>
    <w:rsid w:val="0086047E"/>
    <w:rsid w:val="009010DD"/>
    <w:rsid w:val="00915916"/>
    <w:rsid w:val="009611A0"/>
    <w:rsid w:val="00980B98"/>
    <w:rsid w:val="00A7000B"/>
    <w:rsid w:val="00AA24BB"/>
    <w:rsid w:val="00B01AAE"/>
    <w:rsid w:val="00B403F9"/>
    <w:rsid w:val="00B67135"/>
    <w:rsid w:val="00C07AEF"/>
    <w:rsid w:val="00C265A6"/>
    <w:rsid w:val="00C26891"/>
    <w:rsid w:val="00C545B3"/>
    <w:rsid w:val="00C746AF"/>
    <w:rsid w:val="00CA01ED"/>
    <w:rsid w:val="00CE3F68"/>
    <w:rsid w:val="00D109D2"/>
    <w:rsid w:val="00D42547"/>
    <w:rsid w:val="00DA6E96"/>
    <w:rsid w:val="00DF5062"/>
    <w:rsid w:val="00E003E1"/>
    <w:rsid w:val="00E524EF"/>
    <w:rsid w:val="00EE5595"/>
    <w:rsid w:val="00F55099"/>
    <w:rsid w:val="00F9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CB30D"/>
  <w15:chartTrackingRefBased/>
  <w15:docId w15:val="{82013B21-FDE1-44A3-81E3-A353C7CF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Q:  What are the sizes of the reads/tags</vt:lpstr>
    </vt:vector>
  </TitlesOfParts>
  <Company>Illumina, Inc.</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Expression FAQs</dc:title>
  <dc:subject/>
  <dc:creator>Illumina, Inc.</dc:creator>
  <cp:keywords/>
  <dc:description/>
  <cp:lastModifiedBy>Wilmot, Daniella</cp:lastModifiedBy>
  <cp:revision>2</cp:revision>
  <dcterms:created xsi:type="dcterms:W3CDTF">2021-07-13T14:48:00Z</dcterms:created>
  <dcterms:modified xsi:type="dcterms:W3CDTF">2021-07-13T14:48:00Z</dcterms:modified>
</cp:coreProperties>
</file>