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AE18" w14:textId="6E91C702" w:rsidR="006E6BC5" w:rsidRDefault="00D5676C">
      <w:r>
        <w:fldChar w:fldCharType="begin"/>
      </w:r>
      <w:r>
        <w:instrText xml:space="preserve"> INCLUDEPICTURE "/Users/nuria/Library/Group Containers/UBF8T346G9.ms/WebArchiveCopyPasteTempFiles/com.microsoft.Word/ccts-banner-logos.png"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98C9A2D" wp14:editId="52039354">
            <wp:extent cx="1186453" cy="649028"/>
            <wp:effectExtent l="0" t="0" r="0" b="0"/>
            <wp:docPr id="425138841" name="Picture 1" descr="A group of logos with a letter a and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38841" name="Picture 1" descr="A group of logos with a letter a and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95" cy="67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D5676C">
        <w:rPr>
          <w:sz w:val="40"/>
          <w:szCs w:val="40"/>
        </w:rPr>
        <w:t>Centre for Clinical and Translational Science</w:t>
      </w:r>
    </w:p>
    <w:p w14:paraId="7E94D99D" w14:textId="77777777" w:rsidR="00D5676C" w:rsidRDefault="00D5676C" w:rsidP="00D5676C"/>
    <w:p w14:paraId="130DAF9A" w14:textId="60FED6F1" w:rsidR="00D5676C" w:rsidRDefault="00D5676C" w:rsidP="00D5676C">
      <w:r>
        <w:t>February 1</w:t>
      </w:r>
      <w:r w:rsidRPr="00D5676C">
        <w:rPr>
          <w:vertAlign w:val="superscript"/>
        </w:rPr>
        <w:t>st</w:t>
      </w:r>
      <w:r>
        <w:t>, 2024</w:t>
      </w:r>
    </w:p>
    <w:p w14:paraId="66AEDD61" w14:textId="4B086445" w:rsidR="00D5676C" w:rsidRPr="00D5676C" w:rsidRDefault="00D5676C" w:rsidP="00D5676C">
      <w:pPr>
        <w:tabs>
          <w:tab w:val="left" w:pos="3047"/>
        </w:tabs>
        <w:jc w:val="center"/>
        <w:rPr>
          <w:rFonts w:ascii="Amasis MT Pro" w:hAnsi="Amasis MT Pro"/>
          <w:b/>
          <w:bCs/>
          <w:sz w:val="40"/>
          <w:szCs w:val="40"/>
        </w:rPr>
      </w:pPr>
      <w:r w:rsidRPr="00D5676C">
        <w:rPr>
          <w:rFonts w:ascii="Amasis MT Pro" w:hAnsi="Amasis MT Pro"/>
          <w:b/>
          <w:bCs/>
          <w:sz w:val="40"/>
          <w:szCs w:val="40"/>
        </w:rPr>
        <w:t>Integrated Biomarkers Core</w:t>
      </w:r>
    </w:p>
    <w:p w14:paraId="34BC7515" w14:textId="77777777" w:rsidR="00D5676C" w:rsidRDefault="00D5676C" w:rsidP="00D5676C">
      <w:pPr>
        <w:tabs>
          <w:tab w:val="left" w:pos="3047"/>
        </w:tabs>
        <w:rPr>
          <w:rFonts w:ascii="Amasis MT Pro" w:hAnsi="Amasis MT Pro"/>
          <w:b/>
          <w:bCs/>
          <w:sz w:val="32"/>
          <w:szCs w:val="32"/>
        </w:rPr>
      </w:pPr>
    </w:p>
    <w:p w14:paraId="21A9153B" w14:textId="1B79C04B" w:rsidR="00D5676C" w:rsidRPr="00D5676C" w:rsidRDefault="00D5676C" w:rsidP="00D5676C">
      <w:pPr>
        <w:tabs>
          <w:tab w:val="left" w:pos="3047"/>
        </w:tabs>
        <w:jc w:val="center"/>
        <w:rPr>
          <w:rFonts w:ascii="Amasis MT Pro" w:hAnsi="Amasis MT Pro"/>
          <w:b/>
          <w:bCs/>
          <w:sz w:val="32"/>
          <w:szCs w:val="32"/>
          <w:u w:val="single"/>
        </w:rPr>
      </w:pPr>
      <w:proofErr w:type="spellStart"/>
      <w:r w:rsidRPr="00D5676C">
        <w:rPr>
          <w:rFonts w:ascii="Amasis MT Pro" w:hAnsi="Amasis MT Pro"/>
          <w:b/>
          <w:bCs/>
          <w:sz w:val="32"/>
          <w:szCs w:val="32"/>
          <w:u w:val="single"/>
        </w:rPr>
        <w:t>Olink</w:t>
      </w:r>
      <w:proofErr w:type="spellEnd"/>
      <w:r w:rsidRPr="00D5676C">
        <w:rPr>
          <w:rFonts w:ascii="Amasis MT Pro" w:hAnsi="Amasis MT Pro"/>
          <w:b/>
          <w:bCs/>
          <w:sz w:val="32"/>
          <w:szCs w:val="32"/>
          <w:u w:val="single"/>
        </w:rPr>
        <w:t xml:space="preserve"> Award</w:t>
      </w:r>
    </w:p>
    <w:p w14:paraId="6C5DB665" w14:textId="77777777" w:rsidR="00D5676C" w:rsidRDefault="00D5676C" w:rsidP="00D5676C">
      <w:pPr>
        <w:tabs>
          <w:tab w:val="left" w:pos="3047"/>
        </w:tabs>
        <w:rPr>
          <w:rFonts w:ascii="Amasis MT Pro" w:hAnsi="Amasis MT Pro"/>
          <w:b/>
          <w:bCs/>
          <w:sz w:val="32"/>
          <w:szCs w:val="32"/>
        </w:rPr>
      </w:pPr>
    </w:p>
    <w:p w14:paraId="07FEA69F" w14:textId="725DF851" w:rsidR="00D5676C" w:rsidRPr="00D5676C" w:rsidRDefault="00D5676C" w:rsidP="00D5676C">
      <w:pPr>
        <w:tabs>
          <w:tab w:val="left" w:pos="3047"/>
        </w:tabs>
        <w:rPr>
          <w:rFonts w:ascii="Amasis MT Pro" w:hAnsi="Amasis MT Pro"/>
          <w:b/>
          <w:bCs/>
          <w:sz w:val="28"/>
          <w:szCs w:val="28"/>
        </w:rPr>
      </w:pPr>
      <w:r w:rsidRPr="00D5676C">
        <w:rPr>
          <w:rFonts w:ascii="Amasis MT Pro" w:hAnsi="Amasis MT Pro"/>
          <w:sz w:val="28"/>
          <w:szCs w:val="28"/>
        </w:rPr>
        <w:t>Submit your abstract (max. 1 page) describing your project and goals of the study.</w:t>
      </w:r>
    </w:p>
    <w:p w14:paraId="06E01FF2" w14:textId="77777777" w:rsidR="00D5676C" w:rsidRPr="00D5676C" w:rsidRDefault="00D5676C" w:rsidP="00D5676C">
      <w:pPr>
        <w:tabs>
          <w:tab w:val="left" w:pos="3047"/>
        </w:tabs>
        <w:rPr>
          <w:rFonts w:ascii="Amasis MT Pro" w:hAnsi="Amasis MT Pro"/>
          <w:sz w:val="28"/>
          <w:szCs w:val="28"/>
        </w:rPr>
      </w:pPr>
    </w:p>
    <w:p w14:paraId="01281A3F" w14:textId="2C8E6B35" w:rsidR="00D5676C" w:rsidRPr="00D5676C" w:rsidRDefault="00D5676C" w:rsidP="00D5676C">
      <w:pPr>
        <w:tabs>
          <w:tab w:val="left" w:pos="3047"/>
        </w:tabs>
        <w:rPr>
          <w:rFonts w:ascii="Amasis MT Pro" w:hAnsi="Amasis MT Pro"/>
          <w:sz w:val="28"/>
          <w:szCs w:val="28"/>
        </w:rPr>
      </w:pPr>
      <w:r w:rsidRPr="00D5676C">
        <w:rPr>
          <w:rFonts w:ascii="Amasis MT Pro" w:hAnsi="Amasis MT Pro"/>
          <w:sz w:val="28"/>
          <w:szCs w:val="28"/>
        </w:rPr>
        <w:t xml:space="preserve">Include a short paragraph indicating which panel you would be interested in and how many samples you would like to run. </w:t>
      </w:r>
      <w:r>
        <w:rPr>
          <w:rFonts w:ascii="Amasis MT Pro" w:hAnsi="Amasis MT Pro"/>
          <w:b/>
          <w:bCs/>
          <w:sz w:val="28"/>
          <w:szCs w:val="28"/>
        </w:rPr>
        <w:t xml:space="preserve">Unfunded projects </w:t>
      </w:r>
      <w:r>
        <w:rPr>
          <w:rFonts w:ascii="Amasis MT Pro" w:hAnsi="Amasis MT Pro"/>
          <w:sz w:val="28"/>
          <w:szCs w:val="28"/>
        </w:rPr>
        <w:t xml:space="preserve">will be prioritized. </w:t>
      </w:r>
    </w:p>
    <w:p w14:paraId="244C17EB" w14:textId="77777777" w:rsidR="00D5676C" w:rsidRPr="00D5676C" w:rsidRDefault="00D5676C" w:rsidP="00D5676C">
      <w:pPr>
        <w:tabs>
          <w:tab w:val="left" w:pos="3047"/>
        </w:tabs>
        <w:rPr>
          <w:rFonts w:ascii="Amasis MT Pro" w:hAnsi="Amasis MT Pro"/>
          <w:sz w:val="28"/>
          <w:szCs w:val="28"/>
        </w:rPr>
      </w:pPr>
    </w:p>
    <w:p w14:paraId="66EF6474" w14:textId="68D5F29A" w:rsidR="00D5676C" w:rsidRPr="00D5676C" w:rsidRDefault="00D5676C" w:rsidP="00D5676C">
      <w:pPr>
        <w:tabs>
          <w:tab w:val="left" w:pos="3047"/>
        </w:tabs>
        <w:rPr>
          <w:rFonts w:ascii="Amasis MT Pro" w:hAnsi="Amasis MT Pro"/>
          <w:sz w:val="28"/>
          <w:szCs w:val="28"/>
        </w:rPr>
      </w:pPr>
      <w:r w:rsidRPr="00D5676C">
        <w:rPr>
          <w:rFonts w:ascii="Amasis MT Pro" w:hAnsi="Amasis MT Pro"/>
          <w:sz w:val="28"/>
          <w:szCs w:val="28"/>
        </w:rPr>
        <w:t xml:space="preserve">Email to </w:t>
      </w:r>
      <w:hyperlink r:id="rId7" w:history="1">
        <w:r w:rsidRPr="00D5676C">
          <w:rPr>
            <w:rStyle w:val="Hyperlink"/>
            <w:rFonts w:ascii="Amasis MT Pro" w:hAnsi="Amasis MT Pro"/>
            <w:sz w:val="28"/>
            <w:szCs w:val="28"/>
          </w:rPr>
          <w:t>Nuria.MartinezGutierrez@umassmed.edu</w:t>
        </w:r>
      </w:hyperlink>
      <w:r w:rsidRPr="00D5676C">
        <w:rPr>
          <w:rFonts w:ascii="Amasis MT Pro" w:hAnsi="Amasis MT Pro"/>
          <w:sz w:val="28"/>
          <w:szCs w:val="28"/>
        </w:rPr>
        <w:t xml:space="preserve"> (Subject: </w:t>
      </w:r>
      <w:proofErr w:type="spellStart"/>
      <w:r w:rsidRPr="00D5676C">
        <w:rPr>
          <w:rFonts w:ascii="Amasis MT Pro" w:hAnsi="Amasis MT Pro"/>
          <w:sz w:val="28"/>
          <w:szCs w:val="28"/>
        </w:rPr>
        <w:t>Olink</w:t>
      </w:r>
      <w:proofErr w:type="spellEnd"/>
      <w:r w:rsidRPr="00D5676C">
        <w:rPr>
          <w:rFonts w:ascii="Amasis MT Pro" w:hAnsi="Amasis MT Pro"/>
          <w:sz w:val="28"/>
          <w:szCs w:val="28"/>
        </w:rPr>
        <w:t xml:space="preserve"> Award)</w:t>
      </w:r>
    </w:p>
    <w:p w14:paraId="36FE3049" w14:textId="77777777" w:rsidR="00D5676C" w:rsidRPr="00D5676C" w:rsidRDefault="00D5676C" w:rsidP="00D5676C">
      <w:pPr>
        <w:tabs>
          <w:tab w:val="left" w:pos="3047"/>
        </w:tabs>
        <w:rPr>
          <w:rFonts w:ascii="Amasis MT Pro" w:hAnsi="Amasis MT Pro"/>
          <w:sz w:val="28"/>
          <w:szCs w:val="28"/>
        </w:rPr>
      </w:pPr>
    </w:p>
    <w:p w14:paraId="2CE48B4A" w14:textId="1AA9ADD4" w:rsidR="00D5676C" w:rsidRPr="00D5676C" w:rsidRDefault="00D5676C" w:rsidP="00D5676C">
      <w:pPr>
        <w:tabs>
          <w:tab w:val="left" w:pos="3047"/>
        </w:tabs>
        <w:rPr>
          <w:rFonts w:ascii="Amasis MT Pro" w:hAnsi="Amasis MT Pro"/>
          <w:sz w:val="28"/>
          <w:szCs w:val="28"/>
        </w:rPr>
      </w:pPr>
      <w:r w:rsidRPr="00D5676C">
        <w:rPr>
          <w:rFonts w:ascii="Amasis MT Pro" w:hAnsi="Amasis MT Pro"/>
          <w:sz w:val="28"/>
          <w:szCs w:val="28"/>
        </w:rPr>
        <w:t xml:space="preserve">DEADLINE: 2/15/24 </w:t>
      </w:r>
    </w:p>
    <w:p w14:paraId="56065B31" w14:textId="77777777" w:rsidR="00D5676C" w:rsidRPr="00D5676C" w:rsidRDefault="00D5676C" w:rsidP="00D5676C">
      <w:pPr>
        <w:tabs>
          <w:tab w:val="left" w:pos="3047"/>
        </w:tabs>
        <w:rPr>
          <w:rFonts w:ascii="Amasis MT Pro" w:hAnsi="Amasis MT Pro"/>
          <w:sz w:val="28"/>
          <w:szCs w:val="28"/>
        </w:rPr>
      </w:pPr>
    </w:p>
    <w:p w14:paraId="11160EF4" w14:textId="45E27BCC" w:rsidR="00D5676C" w:rsidRPr="00D5676C" w:rsidRDefault="00D5676C" w:rsidP="00D5676C">
      <w:pPr>
        <w:tabs>
          <w:tab w:val="left" w:pos="3047"/>
        </w:tabs>
        <w:rPr>
          <w:rFonts w:ascii="Amasis MT Pro" w:hAnsi="Amasis MT Pro"/>
          <w:sz w:val="28"/>
          <w:szCs w:val="28"/>
        </w:rPr>
      </w:pPr>
      <w:r w:rsidRPr="00D5676C">
        <w:rPr>
          <w:rFonts w:ascii="Amasis MT Pro" w:hAnsi="Amasis MT Pro"/>
          <w:sz w:val="28"/>
          <w:szCs w:val="28"/>
        </w:rPr>
        <w:t>Awardees will be notified 2 weeks after deadline.</w:t>
      </w:r>
    </w:p>
    <w:sectPr w:rsidR="00D5676C" w:rsidRPr="00D56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CC38" w14:textId="77777777" w:rsidR="00E606C7" w:rsidRDefault="00E606C7" w:rsidP="00D5676C">
      <w:r>
        <w:separator/>
      </w:r>
    </w:p>
  </w:endnote>
  <w:endnote w:type="continuationSeparator" w:id="0">
    <w:p w14:paraId="51326428" w14:textId="77777777" w:rsidR="00E606C7" w:rsidRDefault="00E606C7" w:rsidP="00D5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panose1 w:val="02040504050005020304"/>
    <w:charset w:val="4D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A14D" w14:textId="77777777" w:rsidR="00E606C7" w:rsidRDefault="00E606C7" w:rsidP="00D5676C">
      <w:r>
        <w:separator/>
      </w:r>
    </w:p>
  </w:footnote>
  <w:footnote w:type="continuationSeparator" w:id="0">
    <w:p w14:paraId="74647F6E" w14:textId="77777777" w:rsidR="00E606C7" w:rsidRDefault="00E606C7" w:rsidP="00D56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6C"/>
    <w:rsid w:val="006E6BC5"/>
    <w:rsid w:val="00D5676C"/>
    <w:rsid w:val="00DA4206"/>
    <w:rsid w:val="00E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BD655"/>
  <w15:chartTrackingRefBased/>
  <w15:docId w15:val="{11F6515D-D66C-5547-AE4A-DF93A3D7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76C"/>
  </w:style>
  <w:style w:type="paragraph" w:styleId="Footer">
    <w:name w:val="footer"/>
    <w:basedOn w:val="Normal"/>
    <w:link w:val="FooterChar"/>
    <w:uiPriority w:val="99"/>
    <w:unhideWhenUsed/>
    <w:rsid w:val="00D56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76C"/>
  </w:style>
  <w:style w:type="character" w:styleId="Hyperlink">
    <w:name w:val="Hyperlink"/>
    <w:basedOn w:val="DefaultParagraphFont"/>
    <w:uiPriority w:val="99"/>
    <w:unhideWhenUsed/>
    <w:rsid w:val="00D56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uria.MartinezGutierrez@umassme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Gutierrez, Nuria</dc:creator>
  <cp:keywords/>
  <dc:description/>
  <cp:lastModifiedBy>Martinez Gutierrez, Nuria</cp:lastModifiedBy>
  <cp:revision>1</cp:revision>
  <dcterms:created xsi:type="dcterms:W3CDTF">2024-01-31T18:18:00Z</dcterms:created>
  <dcterms:modified xsi:type="dcterms:W3CDTF">2024-01-31T18:30:00Z</dcterms:modified>
</cp:coreProperties>
</file>